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Eats with fingers.</w:t>
      </w:r>
      <w:proofErr w:type="gramEnd"/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>
        <w:rPr>
          <w:sz w:val="40"/>
          <w:szCs w:val="40"/>
        </w:rPr>
        <w:t xml:space="preserve">        </w:t>
      </w:r>
      <w:r w:rsidRPr="00411F26">
        <w:rPr>
          <w:sz w:val="40"/>
          <w:szCs w:val="40"/>
        </w:rPr>
        <w:t>Holds head up steadily.</w:t>
      </w:r>
    </w:p>
    <w:p w:rsidR="006C1CE4" w:rsidRPr="00411F26" w:rsidRDefault="006C1CE4" w:rsidP="00411F26">
      <w:pPr>
        <w:rPr>
          <w:sz w:val="40"/>
          <w:szCs w:val="40"/>
        </w:rPr>
      </w:pPr>
      <w:r w:rsidRPr="00411F26">
        <w:rPr>
          <w:sz w:val="40"/>
          <w:szCs w:val="40"/>
        </w:rPr>
        <w:t>Unsteadily reaches for objects.</w:t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="00411F26" w:rsidRPr="00411F26">
        <w:rPr>
          <w:sz w:val="40"/>
          <w:szCs w:val="40"/>
        </w:rPr>
        <w:tab/>
      </w:r>
      <w:r w:rsidRPr="00411F26">
        <w:rPr>
          <w:sz w:val="40"/>
          <w:szCs w:val="40"/>
        </w:rPr>
        <w:t>Lifts chin when placed on stomach.</w:t>
      </w:r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May walk alone.</w:t>
      </w:r>
      <w:proofErr w:type="gramEnd"/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Rolls from side to back or back to side.</w:t>
      </w:r>
      <w:proofErr w:type="gramEnd"/>
    </w:p>
    <w:p w:rsidR="006C1CE4" w:rsidRPr="00411F26" w:rsidRDefault="006C1CE4">
      <w:pPr>
        <w:rPr>
          <w:sz w:val="40"/>
          <w:szCs w:val="40"/>
        </w:rPr>
      </w:pPr>
      <w:r w:rsidRPr="00411F26">
        <w:rPr>
          <w:sz w:val="40"/>
          <w:szCs w:val="40"/>
        </w:rPr>
        <w:t>Reaches for and manipulates objects with good control.</w:t>
      </w:r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Sits alone briefly.</w:t>
      </w:r>
      <w:proofErr w:type="gramEnd"/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Lifts chest well above surface when placed on stomach.</w:t>
      </w:r>
      <w:proofErr w:type="gramEnd"/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 xml:space="preserve">Picks up small </w:t>
      </w:r>
      <w:r w:rsidR="00411F26" w:rsidRPr="00411F26">
        <w:rPr>
          <w:sz w:val="40"/>
          <w:szCs w:val="40"/>
        </w:rPr>
        <w:t>object</w:t>
      </w:r>
      <w:r w:rsidRPr="00411F26">
        <w:rPr>
          <w:sz w:val="40"/>
          <w:szCs w:val="40"/>
        </w:rPr>
        <w:t xml:space="preserve"> using thum</w:t>
      </w:r>
      <w:r w:rsidR="00411F26" w:rsidRPr="00411F26">
        <w:rPr>
          <w:sz w:val="40"/>
          <w:szCs w:val="40"/>
        </w:rPr>
        <w:t>b</w:t>
      </w:r>
      <w:r w:rsidRPr="00411F26">
        <w:rPr>
          <w:sz w:val="40"/>
          <w:szCs w:val="40"/>
        </w:rPr>
        <w:t xml:space="preserve"> and forefinger.</w:t>
      </w:r>
      <w:proofErr w:type="gramEnd"/>
    </w:p>
    <w:p w:rsidR="006C1CE4" w:rsidRPr="00411F26" w:rsidRDefault="006C1CE4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 xml:space="preserve">Picks </w:t>
      </w:r>
      <w:r w:rsidR="00411F26" w:rsidRPr="00411F26">
        <w:rPr>
          <w:sz w:val="40"/>
          <w:szCs w:val="40"/>
        </w:rPr>
        <w:t>up large objects.</w:t>
      </w:r>
      <w:proofErr w:type="gramEnd"/>
    </w:p>
    <w:p w:rsidR="00411F26" w:rsidRPr="00411F26" w:rsidRDefault="00411F26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Fits blocks, boxes, or nesting toys inside one another.</w:t>
      </w:r>
      <w:proofErr w:type="gramEnd"/>
    </w:p>
    <w:p w:rsidR="00411F26" w:rsidRPr="00411F26" w:rsidRDefault="00411F26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Crawls on hands and knees.</w:t>
      </w:r>
      <w:proofErr w:type="gramEnd"/>
    </w:p>
    <w:p w:rsidR="00411F26" w:rsidRPr="00411F26" w:rsidRDefault="00411F26">
      <w:pPr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Turns completely over when laid on back or stomach.</w:t>
      </w:r>
      <w:proofErr w:type="gramEnd"/>
    </w:p>
    <w:p w:rsidR="00411F26" w:rsidRPr="00411F26" w:rsidRDefault="00411F26" w:rsidP="00411F26">
      <w:pPr>
        <w:spacing w:line="240" w:lineRule="auto"/>
        <w:rPr>
          <w:sz w:val="40"/>
          <w:szCs w:val="40"/>
        </w:rPr>
      </w:pPr>
      <w:proofErr w:type="gramStart"/>
      <w:r w:rsidRPr="00411F26">
        <w:rPr>
          <w:sz w:val="40"/>
          <w:szCs w:val="40"/>
        </w:rPr>
        <w:t>Pulls self up while holding on to furniture.</w:t>
      </w:r>
      <w:proofErr w:type="gramEnd"/>
    </w:p>
    <w:p w:rsidR="00411F26" w:rsidRDefault="00411F26" w:rsidP="00411F26">
      <w:pPr>
        <w:spacing w:line="240" w:lineRule="auto"/>
        <w:rPr>
          <w:sz w:val="32"/>
          <w:szCs w:val="32"/>
        </w:rPr>
        <w:sectPr w:rsidR="00411F26" w:rsidSect="00411F26"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:rsidR="006C1CE4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lastRenderedPageBreak/>
        <w:t>1 month</w:t>
      </w:r>
      <w:r w:rsidRPr="00411F26">
        <w:rPr>
          <w:sz w:val="96"/>
          <w:szCs w:val="96"/>
        </w:rPr>
        <w:tab/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t>2 months</w:t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t>3-4 months</w:t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t>5-6 months</w:t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lastRenderedPageBreak/>
        <w:t>7-8 months</w:t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t>9-10 months</w:t>
      </w: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</w:p>
    <w:p w:rsidR="00411F26" w:rsidRPr="00411F26" w:rsidRDefault="00411F26" w:rsidP="00411F26">
      <w:pPr>
        <w:spacing w:line="240" w:lineRule="auto"/>
        <w:rPr>
          <w:sz w:val="96"/>
          <w:szCs w:val="96"/>
        </w:rPr>
      </w:pPr>
      <w:r w:rsidRPr="00411F26">
        <w:rPr>
          <w:sz w:val="96"/>
          <w:szCs w:val="96"/>
        </w:rPr>
        <w:t>11-12 months</w:t>
      </w:r>
    </w:p>
    <w:p w:rsidR="00411F26" w:rsidRPr="00411F26" w:rsidRDefault="00411F26">
      <w:pPr>
        <w:rPr>
          <w:sz w:val="96"/>
          <w:szCs w:val="96"/>
        </w:rPr>
      </w:pPr>
    </w:p>
    <w:p w:rsidR="006C1CE4" w:rsidRDefault="006C1CE4"/>
    <w:sectPr w:rsidR="006C1CE4" w:rsidSect="00411F26">
      <w:type w:val="continuous"/>
      <w:pgSz w:w="15840" w:h="12240" w:orient="landscape"/>
      <w:pgMar w:top="1008" w:right="1008" w:bottom="1008" w:left="1008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1CE4"/>
    <w:rsid w:val="00411F26"/>
    <w:rsid w:val="00613A2F"/>
    <w:rsid w:val="006C1CE4"/>
    <w:rsid w:val="00913EB0"/>
    <w:rsid w:val="009C6775"/>
    <w:rsid w:val="00B9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2011-09-04T21:43:00Z</dcterms:created>
  <dcterms:modified xsi:type="dcterms:W3CDTF">2011-09-05T00:21:00Z</dcterms:modified>
</cp:coreProperties>
</file>